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F2CF" w14:textId="77777777" w:rsidR="00563634" w:rsidRPr="007A7398" w:rsidRDefault="00000000">
      <w:pPr>
        <w:spacing w:after="172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  <w:sz w:val="28"/>
        </w:rPr>
        <w:t>This is the title of the abstract</w:t>
      </w:r>
    </w:p>
    <w:p w14:paraId="7973F64B" w14:textId="77777777" w:rsidR="00563634" w:rsidRPr="007A7398" w:rsidRDefault="00000000">
      <w:pPr>
        <w:spacing w:after="174" w:line="259" w:lineRule="auto"/>
        <w:jc w:val="center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</w:rPr>
        <w:t xml:space="preserve">A. </w:t>
      </w:r>
      <w:proofErr w:type="gramStart"/>
      <w:r w:rsidRPr="007A7398">
        <w:rPr>
          <w:rFonts w:ascii="Times New Roman" w:hAnsi="Times New Roman" w:cs="Times New Roman"/>
        </w:rPr>
        <w:t>Author</w:t>
      </w:r>
      <w:r w:rsidRPr="007A7398">
        <w:rPr>
          <w:rFonts w:ascii="Times New Roman" w:hAnsi="Times New Roman" w:cs="Times New Roman"/>
          <w:vertAlign w:val="superscript"/>
        </w:rPr>
        <w:t>(</w:t>
      </w:r>
      <w:proofErr w:type="gramEnd"/>
      <w:r w:rsidRPr="007A7398">
        <w:rPr>
          <w:rFonts w:ascii="Times New Roman" w:hAnsi="Times New Roman" w:cs="Times New Roman"/>
          <w:vertAlign w:val="superscript"/>
        </w:rPr>
        <w:t xml:space="preserve">1) </w:t>
      </w:r>
      <w:r w:rsidRPr="007A7398">
        <w:rPr>
          <w:rFonts w:ascii="Times New Roman" w:hAnsi="Times New Roman" w:cs="Times New Roman"/>
        </w:rPr>
        <w:t xml:space="preserve">and B. </w:t>
      </w:r>
      <w:proofErr w:type="gramStart"/>
      <w:r w:rsidRPr="007A7398">
        <w:rPr>
          <w:rFonts w:ascii="Times New Roman" w:hAnsi="Times New Roman" w:cs="Times New Roman"/>
        </w:rPr>
        <w:t>Author</w:t>
      </w:r>
      <w:r w:rsidRPr="007A7398">
        <w:rPr>
          <w:rFonts w:ascii="Times New Roman" w:hAnsi="Times New Roman" w:cs="Times New Roman"/>
          <w:vertAlign w:val="superscript"/>
        </w:rPr>
        <w:t>(</w:t>
      </w:r>
      <w:proofErr w:type="gramEnd"/>
      <w:r w:rsidRPr="007A7398">
        <w:rPr>
          <w:rFonts w:ascii="Times New Roman" w:hAnsi="Times New Roman" w:cs="Times New Roman"/>
          <w:vertAlign w:val="superscript"/>
        </w:rPr>
        <w:t>2)</w:t>
      </w:r>
    </w:p>
    <w:p w14:paraId="70BC8844" w14:textId="77777777" w:rsidR="00563634" w:rsidRPr="007A7398" w:rsidRDefault="00000000">
      <w:pPr>
        <w:spacing w:after="57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  <w:sz w:val="20"/>
          <w:vertAlign w:val="superscript"/>
        </w:rPr>
        <w:t xml:space="preserve">(1) </w:t>
      </w:r>
      <w:r w:rsidRPr="007A7398">
        <w:rPr>
          <w:rFonts w:ascii="Times New Roman" w:hAnsi="Times New Roman" w:cs="Times New Roman"/>
          <w:sz w:val="20"/>
        </w:rPr>
        <w:t xml:space="preserve">Affiliation of A. Author, </w:t>
      </w:r>
      <w:r w:rsidRPr="007A7398">
        <w:rPr>
          <w:rFonts w:ascii="Times New Roman" w:hAnsi="Times New Roman" w:cs="Times New Roman"/>
          <w:sz w:val="20"/>
          <w:vertAlign w:val="superscript"/>
        </w:rPr>
        <w:t xml:space="preserve">(2) </w:t>
      </w:r>
      <w:r w:rsidRPr="007A7398">
        <w:rPr>
          <w:rFonts w:ascii="Times New Roman" w:hAnsi="Times New Roman" w:cs="Times New Roman"/>
          <w:sz w:val="20"/>
        </w:rPr>
        <w:t>Affiliation of B. Author</w:t>
      </w:r>
    </w:p>
    <w:p w14:paraId="0BC47DA3" w14:textId="77777777" w:rsidR="00563634" w:rsidRPr="007A7398" w:rsidRDefault="00000000">
      <w:pPr>
        <w:ind w:left="-5" w:right="-15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</w:rPr>
        <w:t>This is the main body of the abstract. Text size must be 12 pt single line spacing in Times New Roman font and must be justified.</w:t>
      </w:r>
    </w:p>
    <w:p w14:paraId="0C147D1B" w14:textId="77777777" w:rsidR="00563634" w:rsidRPr="007A7398" w:rsidRDefault="00000000">
      <w:pPr>
        <w:ind w:left="-5" w:right="-15"/>
        <w:rPr>
          <w:rFonts w:ascii="Times New Roman" w:hAnsi="Times New Roman" w:cs="Times New Roman"/>
        </w:rPr>
      </w:pPr>
      <w:proofErr w:type="spellStart"/>
      <w:r w:rsidRPr="007A7398">
        <w:rPr>
          <w:rFonts w:ascii="Times New Roman" w:hAnsi="Times New Roman" w:cs="Times New Roman"/>
        </w:rPr>
        <w:t>Nulla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faccum</w:t>
      </w:r>
      <w:proofErr w:type="spellEnd"/>
      <w:r w:rsidRPr="007A7398">
        <w:rPr>
          <w:rFonts w:ascii="Times New Roman" w:hAnsi="Times New Roman" w:cs="Times New Roman"/>
        </w:rPr>
        <w:t xml:space="preserve"> qui </w:t>
      </w:r>
      <w:proofErr w:type="spellStart"/>
      <w:r w:rsidRPr="007A7398">
        <w:rPr>
          <w:rFonts w:ascii="Times New Roman" w:hAnsi="Times New Roman" w:cs="Times New Roman"/>
        </w:rPr>
        <w:t>bla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feugait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enim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zzrit</w:t>
      </w:r>
      <w:proofErr w:type="spellEnd"/>
      <w:r w:rsidRPr="007A7398">
        <w:rPr>
          <w:rFonts w:ascii="Times New Roman" w:hAnsi="Times New Roman" w:cs="Times New Roman"/>
        </w:rPr>
        <w:t xml:space="preserve">, </w:t>
      </w:r>
      <w:proofErr w:type="spellStart"/>
      <w:r w:rsidRPr="007A7398">
        <w:rPr>
          <w:rFonts w:ascii="Times New Roman" w:hAnsi="Times New Roman" w:cs="Times New Roman"/>
        </w:rPr>
        <w:t>quamet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ullaore</w:t>
      </w:r>
      <w:proofErr w:type="spellEnd"/>
      <w:r w:rsidRPr="007A7398">
        <w:rPr>
          <w:rFonts w:ascii="Times New Roman" w:hAnsi="Times New Roman" w:cs="Times New Roman"/>
        </w:rPr>
        <w:t xml:space="preserve"> magna </w:t>
      </w:r>
      <w:proofErr w:type="spellStart"/>
      <w:r w:rsidRPr="007A7398">
        <w:rPr>
          <w:rFonts w:ascii="Times New Roman" w:hAnsi="Times New Roman" w:cs="Times New Roman"/>
        </w:rPr>
        <w:t>faccum</w:t>
      </w:r>
      <w:proofErr w:type="spellEnd"/>
      <w:r w:rsidRPr="007A7398">
        <w:rPr>
          <w:rFonts w:ascii="Times New Roman" w:hAnsi="Times New Roman" w:cs="Times New Roman"/>
        </w:rPr>
        <w:t xml:space="preserve"> am, </w:t>
      </w:r>
      <w:proofErr w:type="spellStart"/>
      <w:r w:rsidRPr="007A7398">
        <w:rPr>
          <w:rFonts w:ascii="Times New Roman" w:hAnsi="Times New Roman" w:cs="Times New Roman"/>
        </w:rPr>
        <w:t>suscidui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tion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erit</w:t>
      </w:r>
      <w:proofErr w:type="spellEnd"/>
      <w:r w:rsidRPr="007A7398">
        <w:rPr>
          <w:rFonts w:ascii="Times New Roman" w:hAnsi="Times New Roman" w:cs="Times New Roman"/>
        </w:rPr>
        <w:t xml:space="preserve"> dolor se </w:t>
      </w:r>
      <w:proofErr w:type="spellStart"/>
      <w:r w:rsidRPr="007A7398">
        <w:rPr>
          <w:rFonts w:ascii="Times New Roman" w:hAnsi="Times New Roman" w:cs="Times New Roman"/>
        </w:rPr>
        <w:t>consequatie</w:t>
      </w:r>
      <w:proofErr w:type="spellEnd"/>
      <w:r w:rsidRPr="007A7398">
        <w:rPr>
          <w:rFonts w:ascii="Times New Roman" w:hAnsi="Times New Roman" w:cs="Times New Roman"/>
        </w:rPr>
        <w:t xml:space="preserve"> et am dolore </w:t>
      </w:r>
      <w:proofErr w:type="spellStart"/>
      <w:r w:rsidRPr="007A7398">
        <w:rPr>
          <w:rFonts w:ascii="Times New Roman" w:hAnsi="Times New Roman" w:cs="Times New Roman"/>
        </w:rPr>
        <w:t>veraestrud</w:t>
      </w:r>
      <w:proofErr w:type="spellEnd"/>
      <w:r w:rsidRPr="007A7398">
        <w:rPr>
          <w:rFonts w:ascii="Times New Roman" w:hAnsi="Times New Roman" w:cs="Times New Roman"/>
        </w:rPr>
        <w:t xml:space="preserve"> do od ex </w:t>
      </w:r>
      <w:proofErr w:type="spellStart"/>
      <w:r w:rsidRPr="007A7398">
        <w:rPr>
          <w:rFonts w:ascii="Times New Roman" w:hAnsi="Times New Roman" w:cs="Times New Roman"/>
        </w:rPr>
        <w:t>estin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esecte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faccumm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olorper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sequisci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bla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aliquametum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iusto</w:t>
      </w:r>
      <w:proofErr w:type="spellEnd"/>
      <w:r w:rsidRPr="007A7398">
        <w:rPr>
          <w:rFonts w:ascii="Times New Roman" w:hAnsi="Times New Roman" w:cs="Times New Roman"/>
        </w:rPr>
        <w:t xml:space="preserve"> dolor </w:t>
      </w:r>
      <w:proofErr w:type="spellStart"/>
      <w:r w:rsidRPr="007A7398">
        <w:rPr>
          <w:rFonts w:ascii="Times New Roman" w:hAnsi="Times New Roman" w:cs="Times New Roman"/>
        </w:rPr>
        <w:t>susto</w:t>
      </w:r>
      <w:proofErr w:type="spellEnd"/>
      <w:r w:rsidRPr="007A7398">
        <w:rPr>
          <w:rFonts w:ascii="Times New Roman" w:hAnsi="Times New Roman" w:cs="Times New Roman"/>
        </w:rPr>
        <w:t xml:space="preserve"> dui </w:t>
      </w:r>
      <w:proofErr w:type="spellStart"/>
      <w:r w:rsidRPr="007A7398">
        <w:rPr>
          <w:rFonts w:ascii="Times New Roman" w:hAnsi="Times New Roman" w:cs="Times New Roman"/>
        </w:rPr>
        <w:t>te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eummod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tionsequipit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inim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zzrit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vullan</w:t>
      </w:r>
      <w:proofErr w:type="spellEnd"/>
      <w:r w:rsidRPr="007A7398">
        <w:rPr>
          <w:rFonts w:ascii="Times New Roman" w:hAnsi="Times New Roman" w:cs="Times New Roman"/>
        </w:rPr>
        <w:t xml:space="preserve"> ex </w:t>
      </w:r>
      <w:proofErr w:type="spellStart"/>
      <w:r w:rsidRPr="007A7398">
        <w:rPr>
          <w:rFonts w:ascii="Times New Roman" w:hAnsi="Times New Roman" w:cs="Times New Roman"/>
        </w:rPr>
        <w:t>ex</w:t>
      </w:r>
      <w:proofErr w:type="spellEnd"/>
      <w:r w:rsidRPr="007A7398">
        <w:rPr>
          <w:rFonts w:ascii="Times New Roman" w:hAnsi="Times New Roman" w:cs="Times New Roman"/>
        </w:rPr>
        <w:t xml:space="preserve"> er </w:t>
      </w:r>
      <w:proofErr w:type="spellStart"/>
      <w:r w:rsidRPr="007A7398">
        <w:rPr>
          <w:rFonts w:ascii="Times New Roman" w:hAnsi="Times New Roman" w:cs="Times New Roman"/>
        </w:rPr>
        <w:t>adio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odigna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consequis</w:t>
      </w:r>
      <w:proofErr w:type="spellEnd"/>
      <w:r w:rsidRPr="007A7398">
        <w:rPr>
          <w:rFonts w:ascii="Times New Roman" w:hAnsi="Times New Roman" w:cs="Times New Roman"/>
        </w:rPr>
        <w:t xml:space="preserve"> alit </w:t>
      </w:r>
      <w:proofErr w:type="spellStart"/>
      <w:r w:rsidRPr="007A7398">
        <w:rPr>
          <w:rFonts w:ascii="Times New Roman" w:hAnsi="Times New Roman" w:cs="Times New Roman"/>
        </w:rPr>
        <w:t>aliquam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commolenis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adiatummy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nonsed</w:t>
      </w:r>
      <w:proofErr w:type="spellEnd"/>
      <w:r w:rsidRPr="007A7398">
        <w:rPr>
          <w:rFonts w:ascii="Times New Roman" w:hAnsi="Times New Roman" w:cs="Times New Roman"/>
        </w:rPr>
        <w:t xml:space="preserve"> mod min </w:t>
      </w:r>
      <w:proofErr w:type="spellStart"/>
      <w:r w:rsidRPr="007A7398">
        <w:rPr>
          <w:rFonts w:ascii="Times New Roman" w:hAnsi="Times New Roman" w:cs="Times New Roman"/>
        </w:rPr>
        <w:t>essi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essequam</w:t>
      </w:r>
      <w:proofErr w:type="spellEnd"/>
      <w:r w:rsidRPr="007A7398">
        <w:rPr>
          <w:rFonts w:ascii="Times New Roman" w:hAnsi="Times New Roman" w:cs="Times New Roman"/>
        </w:rPr>
        <w:t xml:space="preserve">, sis </w:t>
      </w:r>
      <w:proofErr w:type="spellStart"/>
      <w:r w:rsidRPr="007A7398">
        <w:rPr>
          <w:rFonts w:ascii="Times New Roman" w:hAnsi="Times New Roman" w:cs="Times New Roman"/>
        </w:rPr>
        <w:t>dolorer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cillut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exeraesto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ea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aliquipsum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nulla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faccum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quipit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alis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adiat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praese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conse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coreetuer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iustie</w:t>
      </w:r>
      <w:proofErr w:type="spellEnd"/>
      <w:r w:rsidRPr="007A7398">
        <w:rPr>
          <w:rFonts w:ascii="Times New Roman" w:hAnsi="Times New Roman" w:cs="Times New Roman"/>
        </w:rPr>
        <w:t xml:space="preserve"> ex </w:t>
      </w:r>
      <w:proofErr w:type="spellStart"/>
      <w:r w:rsidRPr="007A7398">
        <w:rPr>
          <w:rFonts w:ascii="Times New Roman" w:hAnsi="Times New Roman" w:cs="Times New Roman"/>
        </w:rPr>
        <w:t>etue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vulluptate</w:t>
      </w:r>
      <w:proofErr w:type="spellEnd"/>
      <w:r w:rsidRPr="007A7398">
        <w:rPr>
          <w:rFonts w:ascii="Times New Roman" w:hAnsi="Times New Roman" w:cs="Times New Roman"/>
        </w:rPr>
        <w:t xml:space="preserve"> do </w:t>
      </w:r>
      <w:proofErr w:type="spellStart"/>
      <w:r w:rsidRPr="007A7398">
        <w:rPr>
          <w:rFonts w:ascii="Times New Roman" w:hAnsi="Times New Roman" w:cs="Times New Roman"/>
        </w:rPr>
        <w:t>delisit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veros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adip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exerostrud</w:t>
      </w:r>
      <w:proofErr w:type="spellEnd"/>
      <w:r w:rsidRPr="007A7398">
        <w:rPr>
          <w:rFonts w:ascii="Times New Roman" w:hAnsi="Times New Roman" w:cs="Times New Roman"/>
        </w:rPr>
        <w:t xml:space="preserve"> do cons et il </w:t>
      </w:r>
      <w:proofErr w:type="spellStart"/>
      <w:r w:rsidRPr="007A7398">
        <w:rPr>
          <w:rFonts w:ascii="Times New Roman" w:hAnsi="Times New Roman" w:cs="Times New Roman"/>
        </w:rPr>
        <w:t>incin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volutpat</w:t>
      </w:r>
      <w:proofErr w:type="spellEnd"/>
      <w:r w:rsidRPr="007A7398">
        <w:rPr>
          <w:rFonts w:ascii="Times New Roman" w:hAnsi="Times New Roman" w:cs="Times New Roman"/>
        </w:rPr>
        <w:t>.</w:t>
      </w:r>
    </w:p>
    <w:p w14:paraId="091032B4" w14:textId="77777777" w:rsidR="00563634" w:rsidRPr="007A7398" w:rsidRDefault="00000000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2BB4E6B5" wp14:editId="5603783B">
                <wp:extent cx="3060149" cy="2295112"/>
                <wp:effectExtent l="0" t="0" r="0" b="0"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149" cy="2295112"/>
                          <a:chOff x="0" y="0"/>
                          <a:chExt cx="3060149" cy="2295112"/>
                        </a:xfrm>
                      </wpg:grpSpPr>
                      <wps:wsp>
                        <wps:cNvPr id="697" name="Shape 697"/>
                        <wps:cNvSpPr/>
                        <wps:spPr>
                          <a:xfrm>
                            <a:off x="0" y="29"/>
                            <a:ext cx="3060111" cy="2295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111" h="2295083">
                                <a:moveTo>
                                  <a:pt x="0" y="0"/>
                                </a:moveTo>
                                <a:lnTo>
                                  <a:pt x="3060111" y="0"/>
                                </a:lnTo>
                                <a:lnTo>
                                  <a:pt x="3060111" y="2295083"/>
                                </a:lnTo>
                                <a:lnTo>
                                  <a:pt x="0" y="22950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3060149" cy="229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149" h="2295112">
                                <a:moveTo>
                                  <a:pt x="0" y="2295112"/>
                                </a:moveTo>
                                <a:lnTo>
                                  <a:pt x="3060149" y="0"/>
                                </a:lnTo>
                              </a:path>
                            </a:pathLst>
                          </a:custGeom>
                          <a:ln w="7622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60149" cy="229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149" h="2295112">
                                <a:moveTo>
                                  <a:pt x="3060149" y="2295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30074" y="0"/>
                            <a:ext cx="0" cy="229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5112">
                                <a:moveTo>
                                  <a:pt x="0" y="2295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147556"/>
                            <a:ext cx="3060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149">
                                <a:moveTo>
                                  <a:pt x="0" y="0"/>
                                </a:moveTo>
                                <a:lnTo>
                                  <a:pt x="3060149" y="0"/>
                                </a:lnTo>
                              </a:path>
                            </a:pathLst>
                          </a:custGeom>
                          <a:ln w="7622" cap="flat">
                            <a:miter lim="127000"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060149" cy="229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149" h="2295112">
                                <a:moveTo>
                                  <a:pt x="0" y="2295112"/>
                                </a:moveTo>
                                <a:lnTo>
                                  <a:pt x="0" y="0"/>
                                </a:lnTo>
                                <a:lnTo>
                                  <a:pt x="3060149" y="0"/>
                                </a:lnTo>
                                <a:lnTo>
                                  <a:pt x="3060149" y="2295112"/>
                                </a:lnTo>
                                <a:close/>
                              </a:path>
                            </a:pathLst>
                          </a:custGeom>
                          <a:ln w="152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13100" y="594369"/>
                            <a:ext cx="1907095" cy="1191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96801" w14:textId="77777777" w:rsidR="0056363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4"/>
                                  <w:sz w:val="96"/>
                                </w:rPr>
                                <w:t>Image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" style="width:240.957pt;height:180.717pt;mso-position-horizontal-relative:char;mso-position-vertical-relative:line" coordsize="30601,22951">
                <v:shape id="Shape 700" style="position:absolute;width:30601;height:22950;left:0;top:0;" coordsize="3060111,2295083" path="m0,0l3060111,0l3060111,2295083l0,2295083l0,0">
                  <v:stroke weight="0pt" endcap="flat" joinstyle="miter" miterlimit="10" on="false" color="#000000" opacity="0"/>
                  <v:fill on="true" color="#bfbfbf"/>
                </v:shape>
                <v:shape id="Shape 25" style="position:absolute;width:30601;height:22951;left:0;top:0;" coordsize="3060149,2295112" path="m0,2295112l3060149,0">
                  <v:stroke weight="0.600132pt" endcap="flat" joinstyle="miter" miterlimit="10" on="true" color="#999999"/>
                  <v:fill on="false" color="#000000" opacity="0"/>
                </v:shape>
                <v:shape id="Shape 26" style="position:absolute;width:30601;height:22951;left:0;top:0;" coordsize="3060149,2295112" path="m3060149,2295112l0,0">
                  <v:stroke weight="0.600132pt" endcap="flat" joinstyle="miter" miterlimit="10" on="true" color="#999999"/>
                  <v:fill on="false" color="#000000" opacity="0"/>
                </v:shape>
                <v:shape id="Shape 27" style="position:absolute;width:0;height:22951;left:15300;top:0;" coordsize="0,2295112" path="m0,2295112l0,0">
                  <v:stroke weight="0.600132pt" endcap="flat" joinstyle="miter" miterlimit="10" on="true" color="#999999"/>
                  <v:fill on="false" color="#000000" opacity="0"/>
                </v:shape>
                <v:shape id="Shape 28" style="position:absolute;width:30601;height:0;left:0;top:11475;" coordsize="3060149,0" path="m0,0l3060149,0">
                  <v:stroke weight="0.600132pt" endcap="flat" joinstyle="miter" miterlimit="10" on="true" color="#999999"/>
                  <v:fill on="false" color="#000000" opacity="0"/>
                </v:shape>
                <v:shape id="Shape 29" style="position:absolute;width:30601;height:22951;left:0;top:0;" coordsize="3060149,2295112" path="m0,2295112l0,0l3060149,0l3060149,2295112x">
                  <v:stroke weight="1.20028pt" endcap="flat" joinstyle="miter" miterlimit="10" on="true" color="#000000"/>
                  <v:fill on="false" color="#000000" opacity="0"/>
                </v:shape>
                <v:rect id="Rectangle 31" style="position:absolute;width:19070;height:11916;left:8131;top: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94"/>
                            <w:sz w:val="96"/>
                          </w:rPr>
                          <w:t xml:space="preserve">Image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D75D837" w14:textId="77777777" w:rsidR="00563634" w:rsidRPr="007A7398" w:rsidRDefault="00000000">
      <w:pPr>
        <w:spacing w:after="253" w:line="259" w:lineRule="auto"/>
        <w:ind w:right="0"/>
        <w:jc w:val="center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</w:rPr>
        <w:t>Figure 1: Example figure (Optional, up to 1 Figure)</w:t>
      </w:r>
    </w:p>
    <w:p w14:paraId="3CF491FE" w14:textId="77777777" w:rsidR="00563634" w:rsidRPr="007A7398" w:rsidRDefault="00000000">
      <w:pPr>
        <w:ind w:left="-5" w:right="-15"/>
        <w:rPr>
          <w:rFonts w:ascii="Times New Roman" w:hAnsi="Times New Roman" w:cs="Times New Roman"/>
        </w:rPr>
      </w:pPr>
      <w:proofErr w:type="spellStart"/>
      <w:r w:rsidRPr="007A7398">
        <w:rPr>
          <w:rFonts w:ascii="Times New Roman" w:hAnsi="Times New Roman" w:cs="Times New Roman"/>
        </w:rPr>
        <w:t>nostrud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exer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si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blaor</w:t>
      </w:r>
      <w:proofErr w:type="spellEnd"/>
      <w:r w:rsidRPr="007A7398">
        <w:rPr>
          <w:rFonts w:ascii="Times New Roman" w:hAnsi="Times New Roman" w:cs="Times New Roman"/>
        </w:rPr>
        <w:t xml:space="preserve"> sum </w:t>
      </w:r>
      <w:proofErr w:type="spellStart"/>
      <w:r w:rsidRPr="007A7398">
        <w:rPr>
          <w:rFonts w:ascii="Times New Roman" w:hAnsi="Times New Roman" w:cs="Times New Roman"/>
        </w:rPr>
        <w:t>incipsusto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ecte</w:t>
      </w:r>
      <w:proofErr w:type="spellEnd"/>
      <w:r w:rsidRPr="007A7398">
        <w:rPr>
          <w:rFonts w:ascii="Times New Roman" w:hAnsi="Times New Roman" w:cs="Times New Roman"/>
        </w:rPr>
        <w:t xml:space="preserve"> magna </w:t>
      </w:r>
      <w:proofErr w:type="spellStart"/>
      <w:r w:rsidRPr="007A7398">
        <w:rPr>
          <w:rFonts w:ascii="Times New Roman" w:hAnsi="Times New Roman" w:cs="Times New Roman"/>
        </w:rPr>
        <w:t>feum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dolorem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nonsequam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vullaorpero</w:t>
      </w:r>
      <w:proofErr w:type="spellEnd"/>
      <w:r w:rsidRPr="007A7398">
        <w:rPr>
          <w:rFonts w:ascii="Times New Roman" w:hAnsi="Times New Roman" w:cs="Times New Roman"/>
        </w:rPr>
        <w:t xml:space="preserve"> do core </w:t>
      </w:r>
      <w:proofErr w:type="spellStart"/>
      <w:r w:rsidRPr="007A7398">
        <w:rPr>
          <w:rFonts w:ascii="Times New Roman" w:hAnsi="Times New Roman" w:cs="Times New Roman"/>
        </w:rPr>
        <w:t>ea</w:t>
      </w:r>
      <w:proofErr w:type="spellEnd"/>
      <w:r w:rsidRPr="007A7398">
        <w:rPr>
          <w:rFonts w:ascii="Times New Roman" w:hAnsi="Times New Roman" w:cs="Times New Roman"/>
        </w:rPr>
        <w:t xml:space="preserve"> feu </w:t>
      </w:r>
      <w:proofErr w:type="spellStart"/>
      <w:r w:rsidRPr="007A7398">
        <w:rPr>
          <w:rFonts w:ascii="Times New Roman" w:hAnsi="Times New Roman" w:cs="Times New Roman"/>
        </w:rPr>
        <w:t>faccum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velit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lum</w:t>
      </w:r>
      <w:proofErr w:type="spellEnd"/>
      <w:r w:rsidRPr="007A7398">
        <w:rPr>
          <w:rFonts w:ascii="Times New Roman" w:hAnsi="Times New Roman" w:cs="Times New Roman"/>
        </w:rPr>
        <w:t xml:space="preserve"> am </w:t>
      </w:r>
      <w:proofErr w:type="spellStart"/>
      <w:r w:rsidRPr="007A7398">
        <w:rPr>
          <w:rFonts w:ascii="Times New Roman" w:hAnsi="Times New Roman" w:cs="Times New Roman"/>
        </w:rPr>
        <w:t>ipit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velesse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dolestinit</w:t>
      </w:r>
      <w:proofErr w:type="spellEnd"/>
      <w:r w:rsidRPr="007A7398">
        <w:rPr>
          <w:rFonts w:ascii="Times New Roman" w:hAnsi="Times New Roman" w:cs="Times New Roman"/>
        </w:rPr>
        <w:t xml:space="preserve"> lore </w:t>
      </w:r>
      <w:proofErr w:type="spellStart"/>
      <w:r w:rsidRPr="007A7398">
        <w:rPr>
          <w:rFonts w:ascii="Times New Roman" w:hAnsi="Times New Roman" w:cs="Times New Roman"/>
        </w:rPr>
        <w:t>faccum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doloreet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wiscilis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niam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amcommo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dipsum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digna</w:t>
      </w:r>
      <w:proofErr w:type="spellEnd"/>
      <w:r w:rsidRPr="007A7398">
        <w:rPr>
          <w:rFonts w:ascii="Times New Roman" w:hAnsi="Times New Roman" w:cs="Times New Roman"/>
        </w:rPr>
        <w:t xml:space="preserve"> ad </w:t>
      </w:r>
      <w:proofErr w:type="spellStart"/>
      <w:r w:rsidRPr="007A7398">
        <w:rPr>
          <w:rFonts w:ascii="Times New Roman" w:hAnsi="Times New Roman" w:cs="Times New Roman"/>
        </w:rPr>
        <w:t>endio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commodo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lorperil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ut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aciliquisl</w:t>
      </w:r>
      <w:proofErr w:type="spellEnd"/>
      <w:r w:rsidRPr="007A7398">
        <w:rPr>
          <w:rFonts w:ascii="Times New Roman" w:hAnsi="Times New Roman" w:cs="Times New Roman"/>
        </w:rPr>
        <w:t xml:space="preserve"> eros alit </w:t>
      </w:r>
      <w:proofErr w:type="spellStart"/>
      <w:r w:rsidRPr="007A7398">
        <w:rPr>
          <w:rFonts w:ascii="Times New Roman" w:hAnsi="Times New Roman" w:cs="Times New Roman"/>
        </w:rPr>
        <w:t>aciduis</w:t>
      </w:r>
      <w:proofErr w:type="spellEnd"/>
      <w:r w:rsidRPr="007A7398">
        <w:rPr>
          <w:rFonts w:ascii="Times New Roman" w:hAnsi="Times New Roman" w:cs="Times New Roman"/>
        </w:rPr>
        <w:t xml:space="preserve"> et </w:t>
      </w:r>
      <w:proofErr w:type="spellStart"/>
      <w:r w:rsidRPr="007A7398">
        <w:rPr>
          <w:rFonts w:ascii="Times New Roman" w:hAnsi="Times New Roman" w:cs="Times New Roman"/>
        </w:rPr>
        <w:t>utat</w:t>
      </w:r>
      <w:proofErr w:type="spellEnd"/>
      <w:r w:rsidRPr="007A7398">
        <w:rPr>
          <w:rFonts w:ascii="Times New Roman" w:hAnsi="Times New Roman" w:cs="Times New Roman"/>
        </w:rPr>
        <w:t>.</w:t>
      </w:r>
    </w:p>
    <w:p w14:paraId="0D919937" w14:textId="77777777" w:rsidR="00563634" w:rsidRPr="007A7398" w:rsidRDefault="00000000">
      <w:pPr>
        <w:ind w:left="-5" w:right="-15"/>
        <w:rPr>
          <w:rFonts w:ascii="Times New Roman" w:hAnsi="Times New Roman" w:cs="Times New Roman"/>
        </w:rPr>
      </w:pPr>
      <w:proofErr w:type="spellStart"/>
      <w:r w:rsidRPr="007A7398">
        <w:rPr>
          <w:rFonts w:ascii="Times New Roman" w:hAnsi="Times New Roman" w:cs="Times New Roman"/>
        </w:rPr>
        <w:t>Elessi</w:t>
      </w:r>
      <w:proofErr w:type="spellEnd"/>
      <w:r w:rsidRPr="007A7398">
        <w:rPr>
          <w:rFonts w:ascii="Times New Roman" w:hAnsi="Times New Roman" w:cs="Times New Roman"/>
        </w:rPr>
        <w:t xml:space="preserve">. </w:t>
      </w:r>
      <w:proofErr w:type="spellStart"/>
      <w:r w:rsidRPr="007A7398">
        <w:rPr>
          <w:rFonts w:ascii="Times New Roman" w:hAnsi="Times New Roman" w:cs="Times New Roman"/>
        </w:rPr>
        <w:t>Raesequatuer</w:t>
      </w:r>
      <w:proofErr w:type="spellEnd"/>
      <w:r w:rsidRPr="007A7398">
        <w:rPr>
          <w:rFonts w:ascii="Times New Roman" w:hAnsi="Times New Roman" w:cs="Times New Roman"/>
        </w:rPr>
        <w:t xml:space="preserve"> sum </w:t>
      </w:r>
      <w:proofErr w:type="spellStart"/>
      <w:r w:rsidRPr="007A7398">
        <w:rPr>
          <w:rFonts w:ascii="Times New Roman" w:hAnsi="Times New Roman" w:cs="Times New Roman"/>
        </w:rPr>
        <w:t>accum</w:t>
      </w:r>
      <w:proofErr w:type="spellEnd"/>
      <w:r w:rsidRPr="007A7398">
        <w:rPr>
          <w:rFonts w:ascii="Times New Roman" w:hAnsi="Times New Roman" w:cs="Times New Roman"/>
        </w:rPr>
        <w:t xml:space="preserve"> in hent at </w:t>
      </w:r>
      <w:proofErr w:type="spellStart"/>
      <w:r w:rsidRPr="007A7398">
        <w:rPr>
          <w:rFonts w:ascii="Times New Roman" w:hAnsi="Times New Roman" w:cs="Times New Roman"/>
        </w:rPr>
        <w:t>irit</w:t>
      </w:r>
      <w:proofErr w:type="spellEnd"/>
      <w:r w:rsidRPr="007A7398">
        <w:rPr>
          <w:rFonts w:ascii="Times New Roman" w:hAnsi="Times New Roman" w:cs="Times New Roman"/>
        </w:rPr>
        <w:t xml:space="preserve">, sit </w:t>
      </w:r>
      <w:proofErr w:type="spellStart"/>
      <w:r w:rsidRPr="007A7398">
        <w:rPr>
          <w:rFonts w:ascii="Times New Roman" w:hAnsi="Times New Roman" w:cs="Times New Roman"/>
        </w:rPr>
        <w:t>nonse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tetuero</w:t>
      </w:r>
      <w:proofErr w:type="spellEnd"/>
      <w:r w:rsidRPr="007A7398">
        <w:rPr>
          <w:rFonts w:ascii="Times New Roman" w:hAnsi="Times New Roman" w:cs="Times New Roman"/>
        </w:rPr>
        <w:t xml:space="preserve"> con </w:t>
      </w:r>
      <w:proofErr w:type="spellStart"/>
      <w:r w:rsidRPr="007A7398">
        <w:rPr>
          <w:rFonts w:ascii="Times New Roman" w:hAnsi="Times New Roman" w:cs="Times New Roman"/>
        </w:rPr>
        <w:t>henim</w:t>
      </w:r>
      <w:proofErr w:type="spellEnd"/>
      <w:r w:rsidRPr="007A7398">
        <w:rPr>
          <w:rFonts w:ascii="Times New Roman" w:hAnsi="Times New Roman" w:cs="Times New Roman"/>
        </w:rPr>
        <w:t xml:space="preserve"> vel </w:t>
      </w:r>
      <w:proofErr w:type="spellStart"/>
      <w:r w:rsidRPr="007A7398">
        <w:rPr>
          <w:rFonts w:ascii="Times New Roman" w:hAnsi="Times New Roman" w:cs="Times New Roman"/>
        </w:rPr>
        <w:t>dit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volore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te</w:t>
      </w:r>
      <w:proofErr w:type="spellEnd"/>
      <w:r w:rsidRPr="007A7398">
        <w:rPr>
          <w:rFonts w:ascii="Times New Roman" w:hAnsi="Times New Roman" w:cs="Times New Roman"/>
        </w:rPr>
        <w:t xml:space="preserve"> vel </w:t>
      </w:r>
      <w:proofErr w:type="spellStart"/>
      <w:r w:rsidRPr="007A7398">
        <w:rPr>
          <w:rFonts w:ascii="Times New Roman" w:hAnsi="Times New Roman" w:cs="Times New Roman"/>
        </w:rPr>
        <w:t>dolorem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dipit</w:t>
      </w:r>
      <w:proofErr w:type="spellEnd"/>
      <w:r w:rsidRPr="007A7398">
        <w:rPr>
          <w:rFonts w:ascii="Times New Roman" w:hAnsi="Times New Roman" w:cs="Times New Roman"/>
        </w:rPr>
        <w:t xml:space="preserve"> la </w:t>
      </w:r>
      <w:proofErr w:type="spellStart"/>
      <w:r w:rsidRPr="007A7398">
        <w:rPr>
          <w:rFonts w:ascii="Times New Roman" w:hAnsi="Times New Roman" w:cs="Times New Roman"/>
        </w:rPr>
        <w:t>conse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euisis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nonsequi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exerostin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henibh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erci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bla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faccum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iusto</w:t>
      </w:r>
      <w:proofErr w:type="spellEnd"/>
      <w:r w:rsidRPr="007A7398">
        <w:rPr>
          <w:rFonts w:ascii="Times New Roman" w:hAnsi="Times New Roman" w:cs="Times New Roman"/>
        </w:rPr>
        <w:t xml:space="preserve"> et </w:t>
      </w:r>
      <w:proofErr w:type="spellStart"/>
      <w:r w:rsidRPr="007A7398">
        <w:rPr>
          <w:rFonts w:ascii="Times New Roman" w:hAnsi="Times New Roman" w:cs="Times New Roman"/>
        </w:rPr>
        <w:t>irit</w:t>
      </w:r>
      <w:proofErr w:type="spellEnd"/>
      <w:r w:rsidRPr="007A7398">
        <w:rPr>
          <w:rFonts w:ascii="Times New Roman" w:hAnsi="Times New Roman" w:cs="Times New Roman"/>
        </w:rPr>
        <w:t xml:space="preserve">, </w:t>
      </w:r>
      <w:proofErr w:type="spellStart"/>
      <w:r w:rsidRPr="007A7398">
        <w:rPr>
          <w:rFonts w:ascii="Times New Roman" w:hAnsi="Times New Roman" w:cs="Times New Roman"/>
        </w:rPr>
        <w:t>corperos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nulla</w:t>
      </w:r>
      <w:proofErr w:type="spellEnd"/>
      <w:r w:rsidRPr="007A7398">
        <w:rPr>
          <w:rFonts w:ascii="Times New Roman" w:hAnsi="Times New Roman" w:cs="Times New Roman"/>
        </w:rPr>
        <w:t xml:space="preserve"> alit </w:t>
      </w:r>
      <w:proofErr w:type="spellStart"/>
      <w:r w:rsidRPr="007A7398">
        <w:rPr>
          <w:rFonts w:ascii="Times New Roman" w:hAnsi="Times New Roman" w:cs="Times New Roman"/>
        </w:rPr>
        <w:t>ullam</w:t>
      </w:r>
      <w:proofErr w:type="spellEnd"/>
      <w:r w:rsidRPr="007A7398">
        <w:rPr>
          <w:rFonts w:ascii="Times New Roman" w:hAnsi="Times New Roman" w:cs="Times New Roman"/>
        </w:rPr>
        <w:t xml:space="preserve">, </w:t>
      </w:r>
      <w:proofErr w:type="spellStart"/>
      <w:r w:rsidRPr="007A7398">
        <w:rPr>
          <w:rFonts w:ascii="Times New Roman" w:hAnsi="Times New Roman" w:cs="Times New Roman"/>
        </w:rPr>
        <w:t>volore</w:t>
      </w:r>
      <w:proofErr w:type="spellEnd"/>
      <w:r w:rsidRPr="007A7398">
        <w:rPr>
          <w:rFonts w:ascii="Times New Roman" w:hAnsi="Times New Roman" w:cs="Times New Roman"/>
        </w:rPr>
        <w:t xml:space="preserve"> mod tat.</w:t>
      </w:r>
    </w:p>
    <w:p w14:paraId="25AF8196" w14:textId="77777777" w:rsidR="00563634" w:rsidRPr="007A7398" w:rsidRDefault="00000000">
      <w:pPr>
        <w:spacing w:after="792"/>
        <w:ind w:left="-5" w:right="-15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</w:rPr>
        <w:t xml:space="preserve">Rit </w:t>
      </w:r>
      <w:proofErr w:type="spellStart"/>
      <w:r w:rsidRPr="007A7398">
        <w:rPr>
          <w:rFonts w:ascii="Times New Roman" w:hAnsi="Times New Roman" w:cs="Times New Roman"/>
        </w:rPr>
        <w:t>velisci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liquat</w:t>
      </w:r>
      <w:proofErr w:type="spellEnd"/>
      <w:r w:rsidRPr="007A7398">
        <w:rPr>
          <w:rFonts w:ascii="Times New Roman" w:hAnsi="Times New Roman" w:cs="Times New Roman"/>
        </w:rPr>
        <w:t xml:space="preserve">. </w:t>
      </w:r>
      <w:proofErr w:type="spellStart"/>
      <w:r w:rsidRPr="007A7398">
        <w:rPr>
          <w:rFonts w:ascii="Times New Roman" w:hAnsi="Times New Roman" w:cs="Times New Roman"/>
        </w:rPr>
        <w:t>Dignibh</w:t>
      </w:r>
      <w:proofErr w:type="spellEnd"/>
      <w:r w:rsidRPr="007A7398">
        <w:rPr>
          <w:rFonts w:ascii="Times New Roman" w:hAnsi="Times New Roman" w:cs="Times New Roman"/>
        </w:rPr>
        <w:t xml:space="preserve"> ex et </w:t>
      </w:r>
      <w:proofErr w:type="spellStart"/>
      <w:r w:rsidRPr="007A7398">
        <w:rPr>
          <w:rFonts w:ascii="Times New Roman" w:hAnsi="Times New Roman" w:cs="Times New Roman"/>
        </w:rPr>
        <w:t>ipit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loreet</w:t>
      </w:r>
      <w:proofErr w:type="spellEnd"/>
      <w:r w:rsidRPr="007A7398">
        <w:rPr>
          <w:rFonts w:ascii="Times New Roman" w:hAnsi="Times New Roman" w:cs="Times New Roman"/>
        </w:rPr>
        <w:t xml:space="preserve">, </w:t>
      </w:r>
      <w:proofErr w:type="spellStart"/>
      <w:r w:rsidRPr="007A7398">
        <w:rPr>
          <w:rFonts w:ascii="Times New Roman" w:hAnsi="Times New Roman" w:cs="Times New Roman"/>
        </w:rPr>
        <w:t>quisi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blan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essisit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nostin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volutem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eum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inis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augiam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iriure</w:t>
      </w:r>
      <w:proofErr w:type="spellEnd"/>
      <w:r w:rsidRPr="007A7398">
        <w:rPr>
          <w:rFonts w:ascii="Times New Roman" w:hAnsi="Times New Roman" w:cs="Times New Roman"/>
        </w:rPr>
        <w:t xml:space="preserve"> magna </w:t>
      </w:r>
      <w:proofErr w:type="spellStart"/>
      <w:r w:rsidRPr="007A7398">
        <w:rPr>
          <w:rFonts w:ascii="Times New Roman" w:hAnsi="Times New Roman" w:cs="Times New Roman"/>
        </w:rPr>
        <w:t>augait</w:t>
      </w:r>
      <w:proofErr w:type="spellEnd"/>
      <w:r w:rsidRPr="007A7398">
        <w:rPr>
          <w:rFonts w:ascii="Times New Roman" w:hAnsi="Times New Roman" w:cs="Times New Roman"/>
        </w:rPr>
        <w:t xml:space="preserve"> at </w:t>
      </w:r>
      <w:proofErr w:type="spellStart"/>
      <w:r w:rsidRPr="007A7398">
        <w:rPr>
          <w:rFonts w:ascii="Times New Roman" w:hAnsi="Times New Roman" w:cs="Times New Roman"/>
        </w:rPr>
        <w:t>utat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luptatum</w:t>
      </w:r>
      <w:proofErr w:type="spellEnd"/>
      <w:r w:rsidRPr="007A7398">
        <w:rPr>
          <w:rFonts w:ascii="Times New Roman" w:hAnsi="Times New Roman" w:cs="Times New Roman"/>
        </w:rPr>
        <w:t xml:space="preserve"> vel </w:t>
      </w:r>
      <w:proofErr w:type="spellStart"/>
      <w:r w:rsidRPr="007A7398">
        <w:rPr>
          <w:rFonts w:ascii="Times New Roman" w:hAnsi="Times New Roman" w:cs="Times New Roman"/>
        </w:rPr>
        <w:t>endionsecte</w:t>
      </w:r>
      <w:proofErr w:type="spellEnd"/>
      <w:r w:rsidRPr="007A7398">
        <w:rPr>
          <w:rFonts w:ascii="Times New Roman" w:hAnsi="Times New Roman" w:cs="Times New Roman"/>
        </w:rPr>
        <w:t xml:space="preserve"> min </w:t>
      </w:r>
      <w:proofErr w:type="spellStart"/>
      <w:r w:rsidRPr="007A7398">
        <w:rPr>
          <w:rFonts w:ascii="Times New Roman" w:hAnsi="Times New Roman" w:cs="Times New Roman"/>
        </w:rPr>
        <w:t>heniamcons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ad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minissi</w:t>
      </w:r>
      <w:proofErr w:type="spellEnd"/>
      <w:r w:rsidRPr="007A7398">
        <w:rPr>
          <w:rFonts w:ascii="Times New Roman" w:hAnsi="Times New Roman" w:cs="Times New Roman"/>
        </w:rPr>
        <w:t xml:space="preserve">. Hent nim </w:t>
      </w:r>
      <w:proofErr w:type="spellStart"/>
      <w:r w:rsidRPr="007A7398">
        <w:rPr>
          <w:rFonts w:ascii="Times New Roman" w:hAnsi="Times New Roman" w:cs="Times New Roman"/>
        </w:rPr>
        <w:t>diatumsan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ullutat</w:t>
      </w:r>
      <w:proofErr w:type="spellEnd"/>
      <w:r w:rsidRPr="007A7398">
        <w:rPr>
          <w:rFonts w:ascii="Times New Roman" w:hAnsi="Times New Roman" w:cs="Times New Roman"/>
        </w:rPr>
        <w:t xml:space="preserve">, </w:t>
      </w:r>
      <w:proofErr w:type="spellStart"/>
      <w:r w:rsidRPr="007A7398">
        <w:rPr>
          <w:rFonts w:ascii="Times New Roman" w:hAnsi="Times New Roman" w:cs="Times New Roman"/>
        </w:rPr>
        <w:t>velestrud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tate</w:t>
      </w:r>
      <w:proofErr w:type="spellEnd"/>
      <w:r w:rsidRPr="007A7398">
        <w:rPr>
          <w:rFonts w:ascii="Times New Roman" w:hAnsi="Times New Roman" w:cs="Times New Roman"/>
        </w:rPr>
        <w:t xml:space="preserve"> do </w:t>
      </w:r>
      <w:proofErr w:type="spellStart"/>
      <w:r w:rsidRPr="007A7398">
        <w:rPr>
          <w:rFonts w:ascii="Times New Roman" w:hAnsi="Times New Roman" w:cs="Times New Roman"/>
        </w:rPr>
        <w:t>odo</w:t>
      </w:r>
      <w:proofErr w:type="spellEnd"/>
      <w:r w:rsidRPr="007A7398">
        <w:rPr>
          <w:rFonts w:ascii="Times New Roman" w:hAnsi="Times New Roman" w:cs="Times New Roman"/>
        </w:rPr>
        <w:t xml:space="preserve"> </w:t>
      </w:r>
      <w:proofErr w:type="spellStart"/>
      <w:r w:rsidRPr="007A7398">
        <w:rPr>
          <w:rFonts w:ascii="Times New Roman" w:hAnsi="Times New Roman" w:cs="Times New Roman"/>
        </w:rPr>
        <w:t>duip</w:t>
      </w:r>
      <w:proofErr w:type="spellEnd"/>
      <w:r w:rsidRPr="007A7398">
        <w:rPr>
          <w:rFonts w:ascii="Times New Roman" w:hAnsi="Times New Roman" w:cs="Times New Roman"/>
        </w:rPr>
        <w:t xml:space="preserve"> er </w:t>
      </w:r>
      <w:proofErr w:type="spellStart"/>
      <w:r w:rsidRPr="007A7398">
        <w:rPr>
          <w:rFonts w:ascii="Times New Roman" w:hAnsi="Times New Roman" w:cs="Times New Roman"/>
        </w:rPr>
        <w:t>si</w:t>
      </w:r>
      <w:proofErr w:type="spellEnd"/>
      <w:r w:rsidRPr="007A7398">
        <w:rPr>
          <w:rFonts w:ascii="Times New Roman" w:hAnsi="Times New Roman" w:cs="Times New Roman"/>
        </w:rPr>
        <w:t>.</w:t>
      </w:r>
    </w:p>
    <w:p w14:paraId="590B3095" w14:textId="77777777" w:rsidR="00563634" w:rsidRPr="007A7398" w:rsidRDefault="00000000">
      <w:pPr>
        <w:numPr>
          <w:ilvl w:val="0"/>
          <w:numId w:val="1"/>
        </w:numPr>
        <w:spacing w:after="209" w:line="259" w:lineRule="auto"/>
        <w:ind w:right="0" w:hanging="349"/>
        <w:jc w:val="left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  <w:sz w:val="20"/>
        </w:rPr>
        <w:t xml:space="preserve">J. Smith et al., </w:t>
      </w:r>
      <w:proofErr w:type="spellStart"/>
      <w:r w:rsidRPr="007A7398">
        <w:rPr>
          <w:rFonts w:ascii="Times New Roman" w:hAnsi="Times New Roman" w:cs="Times New Roman"/>
          <w:sz w:val="20"/>
        </w:rPr>
        <w:t>Abbrev.Journal</w:t>
      </w:r>
      <w:proofErr w:type="spellEnd"/>
      <w:r w:rsidRPr="007A7398">
        <w:rPr>
          <w:rFonts w:ascii="Times New Roman" w:hAnsi="Times New Roman" w:cs="Times New Roman"/>
          <w:sz w:val="20"/>
        </w:rPr>
        <w:t>, 10, 3456, 2020.</w:t>
      </w:r>
    </w:p>
    <w:p w14:paraId="1D539CD9" w14:textId="77777777" w:rsidR="00563634" w:rsidRPr="007A7398" w:rsidRDefault="00000000">
      <w:pPr>
        <w:numPr>
          <w:ilvl w:val="0"/>
          <w:numId w:val="1"/>
        </w:numPr>
        <w:spacing w:after="209" w:line="259" w:lineRule="auto"/>
        <w:ind w:right="0" w:hanging="349"/>
        <w:jc w:val="left"/>
        <w:rPr>
          <w:rFonts w:ascii="Times New Roman" w:hAnsi="Times New Roman" w:cs="Times New Roman"/>
        </w:rPr>
      </w:pPr>
      <w:r w:rsidRPr="007A7398">
        <w:rPr>
          <w:rFonts w:ascii="Times New Roman" w:hAnsi="Times New Roman" w:cs="Times New Roman"/>
          <w:sz w:val="20"/>
        </w:rPr>
        <w:t>Authors, Abbreviated Journal title, Volume (Issue), Page(s), Year.</w:t>
      </w:r>
    </w:p>
    <w:sectPr w:rsidR="00563634" w:rsidRPr="007A7398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541AC"/>
    <w:multiLevelType w:val="hybridMultilevel"/>
    <w:tmpl w:val="43207C6E"/>
    <w:lvl w:ilvl="0" w:tplc="2C1E0480">
      <w:start w:val="1"/>
      <w:numFmt w:val="decimal"/>
      <w:lvlText w:val="[%1]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87B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A10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C7C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02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24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5E45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DA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A2B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716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34"/>
    <w:rsid w:val="00563634"/>
    <w:rsid w:val="007A7398"/>
    <w:rsid w:val="00E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9B83"/>
  <w15:docId w15:val="{33977CF7-F889-49E7-A5D3-1DC4237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27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Levchenko, Roman</dc:creator>
  <cp:keywords/>
  <cp:lastModifiedBy>Levchenko, Roman</cp:lastModifiedBy>
  <cp:revision>2</cp:revision>
  <dcterms:created xsi:type="dcterms:W3CDTF">2026-02-06T18:04:00Z</dcterms:created>
  <dcterms:modified xsi:type="dcterms:W3CDTF">2026-02-06T18:04:00Z</dcterms:modified>
</cp:coreProperties>
</file>